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5B" w:rsidRDefault="00E2765B" w:rsidP="00E2765B">
      <w:pPr>
        <w:shd w:val="clear" w:color="auto" w:fill="99ED8E"/>
        <w:spacing w:after="120" w:line="540" w:lineRule="atLeast"/>
        <w:jc w:val="center"/>
        <w:outlineLvl w:val="2"/>
        <w:rPr>
          <w:rFonts w:ascii="Times New Roman" w:eastAsia="Times New Roman" w:hAnsi="Times New Roman" w:cs="Times New Roman"/>
          <w:b/>
          <w:color w:val="008644"/>
          <w:sz w:val="28"/>
          <w:szCs w:val="28"/>
        </w:rPr>
      </w:pPr>
      <w:r w:rsidRPr="00E2765B">
        <w:rPr>
          <w:rFonts w:ascii="Times New Roman" w:eastAsia="Times New Roman" w:hAnsi="Times New Roman" w:cs="Times New Roman"/>
          <w:b/>
          <w:color w:val="008644"/>
          <w:sz w:val="28"/>
          <w:szCs w:val="28"/>
        </w:rPr>
        <w:t>NHỮNG CÂU NÓI HAY VÀ Ý NGHĨA NHẤT VỀ NGHỊ LỰC CUỘC SỐNG</w:t>
      </w:r>
    </w:p>
    <w:p w:rsidR="00D654BB" w:rsidRDefault="00D654BB" w:rsidP="00D654BB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252626"/>
        </w:rPr>
        <w:t>1</w:t>
      </w:r>
      <w:r>
        <w:rPr>
          <w:rStyle w:val="Strong"/>
          <w:rFonts w:ascii="Arial" w:hAnsi="Arial" w:cs="Arial"/>
          <w:color w:val="252626"/>
        </w:rPr>
        <w:t>.   Chính trong lao động và chỉ có lao động, con người mới trở nên vĩ đại và có niềm tin trọn vẹn</w:t>
      </w:r>
    </w:p>
    <w:p w:rsidR="00D654BB" w:rsidRDefault="00D654BB" w:rsidP="00D654BB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252626"/>
        </w:rPr>
        <w:t>2</w:t>
      </w:r>
      <w:r>
        <w:rPr>
          <w:rStyle w:val="Strong"/>
          <w:rFonts w:ascii="Arial" w:hAnsi="Arial" w:cs="Arial"/>
          <w:color w:val="252626"/>
        </w:rPr>
        <w:t>.   Thật dễ nuối tiếc về 1 điều gì đó đã mất đi nhưng sẽ rất khó nhận ra và trân trọng những gì ta đang có</w:t>
      </w:r>
    </w:p>
    <w:p w:rsidR="00D654BB" w:rsidRDefault="00D654BB" w:rsidP="00D654BB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252626"/>
        </w:rPr>
        <w:t>3</w:t>
      </w:r>
      <w:r>
        <w:rPr>
          <w:rStyle w:val="Strong"/>
          <w:rFonts w:ascii="Arial" w:hAnsi="Arial" w:cs="Arial"/>
          <w:color w:val="252626"/>
        </w:rPr>
        <w:t>.   Nếu tỏ ra khoan dung sẽ có người cho bạn là dễ dãi. Dẫu thế, bạn hãy cứ bỏ qua cho họ</w:t>
      </w:r>
    </w:p>
    <w:p w:rsidR="00D654BB" w:rsidRDefault="00D654BB" w:rsidP="00D654BB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252626"/>
        </w:rPr>
        <w:t>4</w:t>
      </w:r>
      <w:r>
        <w:rPr>
          <w:rStyle w:val="Strong"/>
          <w:rFonts w:ascii="Arial" w:hAnsi="Arial" w:cs="Arial"/>
          <w:color w:val="252626"/>
        </w:rPr>
        <w:t>.   Thành công không tự tại, tự tại không thành người</w:t>
      </w:r>
    </w:p>
    <w:p w:rsidR="00D654BB" w:rsidRPr="00D654BB" w:rsidRDefault="00D654BB" w:rsidP="00D654BB">
      <w:pPr>
        <w:pStyle w:val="NormalWeb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252626"/>
        </w:rPr>
        <w:t>5</w:t>
      </w:r>
      <w:bookmarkStart w:id="0" w:name="_GoBack"/>
      <w:bookmarkEnd w:id="0"/>
      <w:r>
        <w:rPr>
          <w:rStyle w:val="Strong"/>
          <w:rFonts w:ascii="Arial" w:hAnsi="Arial" w:cs="Arial"/>
          <w:color w:val="252626"/>
        </w:rPr>
        <w:t>.   Người chưa từng có nỗi hoảng sợ tuyệt đối không có hy vọng</w:t>
      </w:r>
    </w:p>
    <w:p w:rsidR="00E94C42" w:rsidRPr="00E2765B" w:rsidRDefault="00E2765B" w:rsidP="00E2765B">
      <w:pPr>
        <w:ind w:left="-90" w:firstLine="720"/>
        <w:rPr>
          <w:rFonts w:ascii="Times New Roman" w:hAnsi="Times New Roman" w:cs="Times New Roman"/>
          <w:b/>
          <w:sz w:val="28"/>
          <w:szCs w:val="28"/>
        </w:rPr>
      </w:pPr>
      <w:r w:rsidRPr="00E2765B">
        <w:rPr>
          <w:rFonts w:ascii="Times New Roman" w:eastAsia="Times New Roman" w:hAnsi="Times New Roman" w:cs="Times New Roman"/>
          <w:b/>
          <w:noProof/>
          <w:color w:val="008644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5D0A87" wp14:editId="2C69AA4C">
            <wp:simplePos x="0" y="0"/>
            <wp:positionH relativeFrom="column">
              <wp:posOffset>405130</wp:posOffset>
            </wp:positionH>
            <wp:positionV relativeFrom="paragraph">
              <wp:posOffset>-1905</wp:posOffset>
            </wp:positionV>
            <wp:extent cx="6358255" cy="3072765"/>
            <wp:effectExtent l="0" t="0" r="4445" b="0"/>
            <wp:wrapTight wrapText="bothSides">
              <wp:wrapPolygon edited="0">
                <wp:start x="0" y="0"/>
                <wp:lineTo x="0" y="21426"/>
                <wp:lineTo x="21550" y="21426"/>
                <wp:lineTo x="21550" y="0"/>
                <wp:lineTo x="0" y="0"/>
              </wp:wrapPolygon>
            </wp:wrapTight>
            <wp:docPr id="1" name="Picture 1" descr="TAO DONG LUC 4">
              <a:hlinkClick xmlns:a="http://schemas.openxmlformats.org/drawingml/2006/main" r:id="rId5" tooltip="&quot;NHỮNG CÂU NÓI HAY VÀ Ý NGHĨA NHẤT VỀ NGHỊ LỰC CUỘC SỐ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O DONG LUC 4">
                      <a:hlinkClick r:id="rId5" tooltip="&quot;NHỮNG CÂU NÓI HAY VÀ Ý NGHĨA NHẤT VỀ NGHỊ LỰC CUỘC SỐ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4C42" w:rsidRPr="00E2765B" w:rsidSect="00E2765B">
      <w:pgSz w:w="12240" w:h="15840"/>
      <w:pgMar w:top="360" w:right="63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1A"/>
    <w:rsid w:val="00085FE1"/>
    <w:rsid w:val="00722F69"/>
    <w:rsid w:val="00AD581A"/>
    <w:rsid w:val="00D654BB"/>
    <w:rsid w:val="00E2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7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76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1">
    <w:name w:val="Date1"/>
    <w:basedOn w:val="DefaultParagraphFont"/>
    <w:rsid w:val="00E2765B"/>
  </w:style>
  <w:style w:type="character" w:styleId="Hyperlink">
    <w:name w:val="Hyperlink"/>
    <w:basedOn w:val="DefaultParagraphFont"/>
    <w:uiPriority w:val="99"/>
    <w:semiHidden/>
    <w:unhideWhenUsed/>
    <w:rsid w:val="00E276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5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7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76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1">
    <w:name w:val="Date1"/>
    <w:basedOn w:val="DefaultParagraphFont"/>
    <w:rsid w:val="00E2765B"/>
  </w:style>
  <w:style w:type="character" w:styleId="Hyperlink">
    <w:name w:val="Hyperlink"/>
    <w:basedOn w:val="DefaultParagraphFont"/>
    <w:uiPriority w:val="99"/>
    <w:semiHidden/>
    <w:unhideWhenUsed/>
    <w:rsid w:val="00E276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5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282">
          <w:marLeft w:val="0"/>
          <w:marRight w:val="0"/>
          <w:marTop w:val="0"/>
          <w:marBottom w:val="0"/>
          <w:divBdr>
            <w:top w:val="single" w:sz="12" w:space="8" w:color="DEDEDE"/>
            <w:left w:val="none" w:sz="0" w:space="0" w:color="auto"/>
            <w:bottom w:val="single" w:sz="2" w:space="8" w:color="00864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amphatland.com.vn/wp-content/uploads/2016/05/TAO-DONG-LUC-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2020-08-18T11:22:00Z</dcterms:created>
  <dcterms:modified xsi:type="dcterms:W3CDTF">2020-08-18T11:31:00Z</dcterms:modified>
</cp:coreProperties>
</file>